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E68" w:rsidRDefault="00395E68" w:rsidP="00702BB7">
      <w:r w:rsidRPr="00702BB7">
        <w:t xml:space="preserve"> </w:t>
      </w:r>
    </w:p>
    <w:p w:rsidR="00702BB7" w:rsidRDefault="00702BB7" w:rsidP="00702BB7"/>
    <w:p w:rsidR="00702BB7" w:rsidRDefault="00965543" w:rsidP="00A27260">
      <w:pPr>
        <w:pStyle w:val="MAJORHEADING"/>
        <w:rPr>
          <w:lang w:val="en-US"/>
        </w:rPr>
      </w:pPr>
      <w:r>
        <w:rPr>
          <w:lang w:val="en-US"/>
        </w:rPr>
        <w:t>Key Messages:</w:t>
      </w:r>
    </w:p>
    <w:p w:rsidR="00702BB7" w:rsidRDefault="00702BB7" w:rsidP="00965543">
      <w:pPr>
        <w:pStyle w:val="BODYCOPY"/>
        <w:rPr>
          <w:lang w:val="en-US"/>
        </w:rPr>
      </w:pPr>
      <w:r>
        <w:rPr>
          <w:lang w:val="en-US"/>
        </w:rPr>
        <w:t xml:space="preserve">Live music is something that all members of our communities can </w:t>
      </w:r>
      <w:r w:rsidRPr="00965543">
        <w:rPr>
          <w:color w:val="DB2085"/>
          <w:lang w:val="en-US"/>
        </w:rPr>
        <w:t xml:space="preserve">enjoy </w:t>
      </w:r>
      <w:r>
        <w:rPr>
          <w:lang w:val="en-US"/>
        </w:rPr>
        <w:t>and engage.</w:t>
      </w:r>
    </w:p>
    <w:p w:rsidR="00965543" w:rsidRDefault="00965543" w:rsidP="00965543">
      <w:pPr>
        <w:pStyle w:val="BODYCOPY"/>
        <w:rPr>
          <w:lang w:val="en-US"/>
        </w:rPr>
      </w:pPr>
    </w:p>
    <w:p w:rsidR="00965543" w:rsidRDefault="00702BB7" w:rsidP="00965543">
      <w:pPr>
        <w:pStyle w:val="BODYCOPY"/>
        <w:rPr>
          <w:lang w:val="en-US"/>
        </w:rPr>
      </w:pPr>
      <w:r>
        <w:rPr>
          <w:lang w:val="en-US"/>
        </w:rPr>
        <w:t xml:space="preserve">The Live and Local festival model has been developed by the Live Music Office to help </w:t>
      </w:r>
      <w:r w:rsidRPr="00965543">
        <w:rPr>
          <w:color w:val="DB2085"/>
          <w:lang w:val="en-US"/>
        </w:rPr>
        <w:t>increase venue based live music and performance culture</w:t>
      </w:r>
      <w:r w:rsidR="00965543">
        <w:rPr>
          <w:lang w:val="en-US"/>
        </w:rPr>
        <w:t xml:space="preserve"> in any city, </w:t>
      </w:r>
      <w:r>
        <w:rPr>
          <w:lang w:val="en-US"/>
        </w:rPr>
        <w:t xml:space="preserve">town or community across Australia. </w:t>
      </w:r>
    </w:p>
    <w:p w:rsidR="00965543" w:rsidRDefault="00965543" w:rsidP="00965543">
      <w:pPr>
        <w:pStyle w:val="BODYCOPY"/>
        <w:rPr>
          <w:lang w:val="en-US"/>
        </w:rPr>
      </w:pPr>
    </w:p>
    <w:p w:rsidR="00702BB7" w:rsidRDefault="00965543" w:rsidP="00965543">
      <w:pPr>
        <w:pStyle w:val="BODYCOPY"/>
        <w:rPr>
          <w:lang w:val="en-US"/>
        </w:rPr>
      </w:pPr>
      <w:r>
        <w:rPr>
          <w:lang w:val="en-US"/>
        </w:rPr>
        <w:t xml:space="preserve">The aim is </w:t>
      </w:r>
      <w:r w:rsidR="00702BB7">
        <w:rPr>
          <w:lang w:val="en-US"/>
        </w:rPr>
        <w:t xml:space="preserve">create a simple and cost effective methodology that can be used by </w:t>
      </w:r>
      <w:r w:rsidRPr="00965543">
        <w:rPr>
          <w:color w:val="DB2085"/>
          <w:lang w:val="en-US"/>
        </w:rPr>
        <w:t>any public, private, state based</w:t>
      </w:r>
      <w:r w:rsidR="00702BB7" w:rsidRPr="00965543">
        <w:rPr>
          <w:color w:val="DB2085"/>
          <w:lang w:val="en-US"/>
        </w:rPr>
        <w:t xml:space="preserve"> arts or music organisation or cultural organisation</w:t>
      </w:r>
      <w:r w:rsidR="00702BB7">
        <w:rPr>
          <w:lang w:val="en-US"/>
        </w:rPr>
        <w:t xml:space="preserve"> that does not necessarily have prior knowledge or experience in producing a live music event.</w:t>
      </w:r>
    </w:p>
    <w:p w:rsidR="00965543" w:rsidRDefault="00965543" w:rsidP="00965543">
      <w:pPr>
        <w:pStyle w:val="BODYCOPY"/>
        <w:rPr>
          <w:lang w:val="en-US"/>
        </w:rPr>
      </w:pPr>
    </w:p>
    <w:p w:rsidR="00702BB7" w:rsidRDefault="00702BB7" w:rsidP="00965543">
      <w:pPr>
        <w:pStyle w:val="BODYCOPY"/>
        <w:rPr>
          <w:lang w:val="en-US"/>
        </w:rPr>
      </w:pPr>
      <w:r w:rsidRPr="00965543">
        <w:rPr>
          <w:color w:val="DB2085"/>
          <w:lang w:val="en-US"/>
        </w:rPr>
        <w:t>Attached to an already existing “host” event</w:t>
      </w:r>
      <w:r>
        <w:rPr>
          <w:lang w:val="en-US"/>
        </w:rPr>
        <w:t xml:space="preserve">, for example country show, town celebration, sporting event or surf carnival, a </w:t>
      </w:r>
      <w:r w:rsidR="00965543">
        <w:rPr>
          <w:lang w:val="en-US"/>
        </w:rPr>
        <w:t>Live and L</w:t>
      </w:r>
      <w:r>
        <w:rPr>
          <w:lang w:val="en-US"/>
        </w:rPr>
        <w:t>ocal producer will identify the scope and budget required to produce the event.</w:t>
      </w:r>
    </w:p>
    <w:p w:rsidR="00965543" w:rsidRDefault="00965543" w:rsidP="00965543">
      <w:pPr>
        <w:pStyle w:val="BODYCOPY"/>
        <w:rPr>
          <w:lang w:val="en-US"/>
        </w:rPr>
      </w:pPr>
    </w:p>
    <w:p w:rsidR="00965543" w:rsidRDefault="00702BB7" w:rsidP="00965543">
      <w:pPr>
        <w:pStyle w:val="BODYCOPY"/>
        <w:rPr>
          <w:lang w:val="en-US"/>
        </w:rPr>
      </w:pPr>
      <w:r>
        <w:rPr>
          <w:lang w:val="en-US"/>
        </w:rPr>
        <w:t xml:space="preserve">Through engagement and support of the sponsors, stakeholders, venues and artists a </w:t>
      </w:r>
      <w:r w:rsidRPr="00965543">
        <w:rPr>
          <w:color w:val="DB2085"/>
          <w:lang w:val="en-US"/>
        </w:rPr>
        <w:t>four hour event</w:t>
      </w:r>
      <w:r>
        <w:rPr>
          <w:lang w:val="en-US"/>
        </w:rPr>
        <w:t xml:space="preserve"> is curated where the artist</w:t>
      </w:r>
      <w:r w:rsidR="00965543">
        <w:rPr>
          <w:lang w:val="en-US"/>
        </w:rPr>
        <w:t>s</w:t>
      </w:r>
      <w:r>
        <w:rPr>
          <w:lang w:val="en-US"/>
        </w:rPr>
        <w:t xml:space="preserve"> perform across the local venues, </w:t>
      </w:r>
      <w:r w:rsidRPr="00965543">
        <w:rPr>
          <w:color w:val="DB2085"/>
          <w:lang w:val="en-US"/>
        </w:rPr>
        <w:t xml:space="preserve">restaurants, cafes and clubs </w:t>
      </w:r>
      <w:r>
        <w:rPr>
          <w:lang w:val="en-US"/>
        </w:rPr>
        <w:t xml:space="preserve">with the view to engagement the public to the importance of a vibrant live music scene. </w:t>
      </w:r>
    </w:p>
    <w:p w:rsidR="00965543" w:rsidRDefault="00965543" w:rsidP="00965543">
      <w:pPr>
        <w:pStyle w:val="BODYCOPY"/>
        <w:rPr>
          <w:lang w:val="en-US"/>
        </w:rPr>
      </w:pPr>
    </w:p>
    <w:p w:rsidR="00702BB7" w:rsidRDefault="00702BB7" w:rsidP="00965543">
      <w:pPr>
        <w:pStyle w:val="BODYCOPY"/>
        <w:rPr>
          <w:lang w:val="en-US"/>
        </w:rPr>
      </w:pPr>
      <w:r>
        <w:rPr>
          <w:lang w:val="en-US"/>
        </w:rPr>
        <w:t xml:space="preserve">A key outcome is to </w:t>
      </w:r>
      <w:r w:rsidRPr="00965543">
        <w:rPr>
          <w:color w:val="DB2085"/>
          <w:lang w:val="en-US"/>
        </w:rPr>
        <w:t>drawing together</w:t>
      </w:r>
      <w:r>
        <w:rPr>
          <w:lang w:val="en-US"/>
        </w:rPr>
        <w:t xml:space="preserve"> the creative communities with the hospitality sector with a growth in education and experience of the live music sector.</w:t>
      </w:r>
    </w:p>
    <w:p w:rsidR="00965543" w:rsidRDefault="00965543" w:rsidP="00965543">
      <w:pPr>
        <w:pStyle w:val="BODYCOPY"/>
        <w:rPr>
          <w:lang w:val="en-US"/>
        </w:rPr>
      </w:pPr>
    </w:p>
    <w:p w:rsidR="00A27260" w:rsidRDefault="00A27260" w:rsidP="00A27260">
      <w:pPr>
        <w:pStyle w:val="SUBHEAD"/>
        <w:rPr>
          <w:lang w:val="en-US"/>
        </w:rPr>
      </w:pPr>
      <w:r>
        <w:rPr>
          <w:lang w:val="en-US"/>
        </w:rPr>
        <w:t>Costs &amp; Economic Flow-On</w:t>
      </w:r>
    </w:p>
    <w:p w:rsidR="00965543" w:rsidRDefault="00702BB7" w:rsidP="00965543">
      <w:pPr>
        <w:pStyle w:val="BODYCOPY"/>
        <w:rPr>
          <w:lang w:val="en-US"/>
        </w:rPr>
      </w:pPr>
      <w:r>
        <w:rPr>
          <w:lang w:val="en-US"/>
        </w:rPr>
        <w:t xml:space="preserve">The festival model is expandable but primarily to involve a </w:t>
      </w:r>
      <w:r w:rsidRPr="00965543">
        <w:rPr>
          <w:color w:val="DB2085"/>
          <w:lang w:val="en-US"/>
        </w:rPr>
        <w:t>small number of venues and artists with a low cost input</w:t>
      </w:r>
      <w:r>
        <w:rPr>
          <w:lang w:val="en-US"/>
        </w:rPr>
        <w:t xml:space="preserve">. </w:t>
      </w:r>
    </w:p>
    <w:p w:rsidR="00965543" w:rsidRDefault="00965543" w:rsidP="00965543">
      <w:pPr>
        <w:pStyle w:val="BODYCOPY"/>
        <w:rPr>
          <w:lang w:val="en-US"/>
        </w:rPr>
      </w:pPr>
    </w:p>
    <w:p w:rsidR="00702BB7" w:rsidRDefault="00702BB7" w:rsidP="00965543">
      <w:pPr>
        <w:pStyle w:val="BODYCOPY"/>
        <w:rPr>
          <w:lang w:val="en-US"/>
        </w:rPr>
      </w:pPr>
      <w:r>
        <w:rPr>
          <w:lang w:val="en-US"/>
        </w:rPr>
        <w:t xml:space="preserve">Ongoing growth of the live music sector and </w:t>
      </w:r>
      <w:r w:rsidRPr="00965543">
        <w:rPr>
          <w:color w:val="DB2085"/>
          <w:lang w:val="en-US"/>
        </w:rPr>
        <w:t>increase in economic outp</w:t>
      </w:r>
      <w:r w:rsidRPr="00050118">
        <w:rPr>
          <w:color w:val="DB2085"/>
          <w:lang w:val="en-US"/>
        </w:rPr>
        <w:t>ut</w:t>
      </w:r>
      <w:r>
        <w:rPr>
          <w:lang w:val="en-US"/>
        </w:rPr>
        <w:t xml:space="preserve"> along with an increase in employment within the artist, associated industries and hospitality sector is the goal.</w:t>
      </w:r>
    </w:p>
    <w:p w:rsidR="00965543" w:rsidRDefault="00965543" w:rsidP="00965543">
      <w:pPr>
        <w:pStyle w:val="BODYCOPY"/>
        <w:rPr>
          <w:lang w:val="en-US"/>
        </w:rPr>
      </w:pPr>
    </w:p>
    <w:p w:rsidR="00125588" w:rsidRDefault="00125588" w:rsidP="00965543">
      <w:pPr>
        <w:pStyle w:val="BODYCOPY"/>
        <w:rPr>
          <w:lang w:val="en-US"/>
        </w:rPr>
      </w:pPr>
    </w:p>
    <w:p w:rsidR="00125588" w:rsidRDefault="00125588" w:rsidP="00965543">
      <w:pPr>
        <w:pStyle w:val="BODYCOPY"/>
        <w:rPr>
          <w:lang w:val="en-US"/>
        </w:rPr>
      </w:pPr>
    </w:p>
    <w:p w:rsidR="00125588" w:rsidRDefault="00125588" w:rsidP="00965543">
      <w:pPr>
        <w:pStyle w:val="BODYCOPY"/>
        <w:rPr>
          <w:lang w:val="en-US"/>
        </w:rPr>
      </w:pPr>
    </w:p>
    <w:p w:rsidR="00125588" w:rsidRDefault="00125588" w:rsidP="00965543">
      <w:pPr>
        <w:pStyle w:val="BODYCOPY"/>
        <w:rPr>
          <w:lang w:val="en-US"/>
        </w:rPr>
      </w:pPr>
    </w:p>
    <w:p w:rsidR="00965543" w:rsidRDefault="00702BB7" w:rsidP="00965543">
      <w:pPr>
        <w:pStyle w:val="BODYCOPY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Live and </w:t>
      </w:r>
      <w:proofErr w:type="gramStart"/>
      <w:r>
        <w:rPr>
          <w:lang w:val="en-US"/>
        </w:rPr>
        <w:t>Local</w:t>
      </w:r>
      <w:proofErr w:type="gramEnd"/>
      <w:r>
        <w:rPr>
          <w:lang w:val="en-US"/>
        </w:rPr>
        <w:t xml:space="preserve"> is </w:t>
      </w:r>
      <w:r w:rsidRPr="00965543">
        <w:rPr>
          <w:color w:val="DB2085"/>
          <w:lang w:val="en-US"/>
        </w:rPr>
        <w:t>low impact to the venues</w:t>
      </w:r>
      <w:r>
        <w:rPr>
          <w:lang w:val="en-US"/>
        </w:rPr>
        <w:t xml:space="preserve"> involved as it is a </w:t>
      </w:r>
      <w:r w:rsidRPr="00965543">
        <w:rPr>
          <w:color w:val="DB2085"/>
          <w:lang w:val="en-US"/>
        </w:rPr>
        <w:t>zero cost</w:t>
      </w:r>
      <w:r>
        <w:rPr>
          <w:lang w:val="en-US"/>
        </w:rPr>
        <w:t xml:space="preserve"> to the businesses with the aim to supporting and converting the community to engage with the businesses through live music. </w:t>
      </w:r>
    </w:p>
    <w:p w:rsidR="00A27260" w:rsidRDefault="00A27260" w:rsidP="00965543">
      <w:pPr>
        <w:pStyle w:val="BODYCOPY"/>
        <w:rPr>
          <w:lang w:val="en-US"/>
        </w:rPr>
      </w:pPr>
    </w:p>
    <w:p w:rsidR="00A27260" w:rsidRDefault="00A27260" w:rsidP="00A27260">
      <w:pPr>
        <w:pStyle w:val="BODYCOPY"/>
        <w:rPr>
          <w:lang w:val="en-US"/>
        </w:rPr>
      </w:pPr>
      <w:r>
        <w:rPr>
          <w:lang w:val="en-US"/>
        </w:rPr>
        <w:t xml:space="preserve">Artists are curated by Live and Local event team and all required production supplied. </w:t>
      </w:r>
    </w:p>
    <w:p w:rsidR="00A27260" w:rsidRDefault="00A27260" w:rsidP="00A27260">
      <w:pPr>
        <w:pStyle w:val="BODYCOPY"/>
        <w:rPr>
          <w:lang w:val="en-US"/>
        </w:rPr>
      </w:pPr>
    </w:p>
    <w:p w:rsidR="00A27260" w:rsidRDefault="00A27260" w:rsidP="00A27260">
      <w:pPr>
        <w:pStyle w:val="BODYCOPY"/>
        <w:rPr>
          <w:lang w:val="en-US"/>
        </w:rPr>
      </w:pPr>
      <w:r>
        <w:rPr>
          <w:lang w:val="en-US"/>
        </w:rPr>
        <w:t xml:space="preserve">The event is </w:t>
      </w:r>
      <w:r w:rsidRPr="00965543">
        <w:rPr>
          <w:color w:val="DB2085"/>
          <w:lang w:val="en-US"/>
        </w:rPr>
        <w:t>cost free to the public</w:t>
      </w:r>
      <w:r>
        <w:rPr>
          <w:lang w:val="en-US"/>
        </w:rPr>
        <w:t xml:space="preserve"> and </w:t>
      </w:r>
      <w:r w:rsidRPr="00965543">
        <w:rPr>
          <w:color w:val="DB2085"/>
          <w:lang w:val="en-US"/>
        </w:rPr>
        <w:t>all artists are paid</w:t>
      </w:r>
      <w:r>
        <w:rPr>
          <w:lang w:val="en-US"/>
        </w:rPr>
        <w:t xml:space="preserve"> for the services. </w:t>
      </w:r>
    </w:p>
    <w:p w:rsidR="00A27260" w:rsidRDefault="00A27260" w:rsidP="00A27260">
      <w:pPr>
        <w:pStyle w:val="BODYCOPY"/>
        <w:rPr>
          <w:lang w:val="en-US"/>
        </w:rPr>
      </w:pPr>
    </w:p>
    <w:p w:rsidR="00A27260" w:rsidRDefault="00A27260" w:rsidP="00965543">
      <w:pPr>
        <w:pStyle w:val="BODYCOPY"/>
        <w:rPr>
          <w:lang w:val="en-US"/>
        </w:rPr>
      </w:pPr>
    </w:p>
    <w:p w:rsidR="00A27260" w:rsidRDefault="00A27260" w:rsidP="00A27260">
      <w:pPr>
        <w:pStyle w:val="SUBHEAD"/>
        <w:rPr>
          <w:lang w:val="en-US"/>
        </w:rPr>
      </w:pPr>
      <w:r>
        <w:rPr>
          <w:lang w:val="en-US"/>
        </w:rPr>
        <w:t>Safe and Turn-key</w:t>
      </w:r>
    </w:p>
    <w:p w:rsidR="00965543" w:rsidRDefault="00702BB7" w:rsidP="00965543">
      <w:pPr>
        <w:pStyle w:val="BODYCOPY"/>
        <w:rPr>
          <w:lang w:val="en-US"/>
        </w:rPr>
      </w:pPr>
      <w:r>
        <w:rPr>
          <w:lang w:val="en-US"/>
        </w:rPr>
        <w:t>Creat</w:t>
      </w:r>
      <w:r w:rsidR="00965543">
        <w:rPr>
          <w:lang w:val="en-US"/>
        </w:rPr>
        <w:t>es</w:t>
      </w:r>
      <w:r>
        <w:rPr>
          <w:lang w:val="en-US"/>
        </w:rPr>
        <w:t xml:space="preserve"> a </w:t>
      </w:r>
      <w:r w:rsidRPr="00965543">
        <w:rPr>
          <w:color w:val="DB2085"/>
          <w:lang w:val="en-US"/>
        </w:rPr>
        <w:t>safe environment that does not require road closure</w:t>
      </w:r>
      <w:r>
        <w:rPr>
          <w:lang w:val="en-US"/>
        </w:rPr>
        <w:t xml:space="preserve"> or the need for major infrastructure like fencing, security or toilet blocks - for the venues it</w:t>
      </w:r>
      <w:r w:rsidR="00965543">
        <w:rPr>
          <w:lang w:val="en-US"/>
        </w:rPr>
        <w:t xml:space="preserve"> i</w:t>
      </w:r>
      <w:r>
        <w:rPr>
          <w:lang w:val="en-US"/>
        </w:rPr>
        <w:t xml:space="preserve">s </w:t>
      </w:r>
      <w:r w:rsidRPr="00965543">
        <w:rPr>
          <w:color w:val="DB2085"/>
          <w:lang w:val="en-US"/>
        </w:rPr>
        <w:t>business as usual</w:t>
      </w:r>
      <w:r>
        <w:rPr>
          <w:lang w:val="en-US"/>
        </w:rPr>
        <w:t xml:space="preserve">. </w:t>
      </w:r>
    </w:p>
    <w:p w:rsidR="00965543" w:rsidRDefault="00965543" w:rsidP="00965543">
      <w:pPr>
        <w:pStyle w:val="BODYCOPY"/>
        <w:rPr>
          <w:lang w:val="en-US"/>
        </w:rPr>
      </w:pPr>
    </w:p>
    <w:p w:rsidR="00965543" w:rsidRDefault="00702BB7" w:rsidP="00965543">
      <w:pPr>
        <w:pStyle w:val="BODYCOPY"/>
        <w:rPr>
          <w:lang w:val="en-US"/>
        </w:rPr>
      </w:pPr>
      <w:r>
        <w:rPr>
          <w:lang w:val="en-US"/>
        </w:rPr>
        <w:t xml:space="preserve">In addition a </w:t>
      </w:r>
      <w:r w:rsidR="00965543">
        <w:rPr>
          <w:lang w:val="en-US"/>
        </w:rPr>
        <w:t xml:space="preserve">free </w:t>
      </w:r>
      <w:r w:rsidRPr="00965543">
        <w:rPr>
          <w:color w:val="DB2085"/>
          <w:lang w:val="en-US"/>
        </w:rPr>
        <w:t>publicity and media plan is delivered</w:t>
      </w:r>
      <w:r>
        <w:rPr>
          <w:lang w:val="en-US"/>
        </w:rPr>
        <w:t xml:space="preserve"> by the Live and Local team to spread the word and increase the public awareness and focus on the sponsors, artists and venues and what they are delivering to the community. </w:t>
      </w:r>
    </w:p>
    <w:p w:rsidR="00965543" w:rsidRDefault="00965543" w:rsidP="00965543">
      <w:pPr>
        <w:pStyle w:val="BODYCOPY"/>
        <w:rPr>
          <w:lang w:val="en-US"/>
        </w:rPr>
      </w:pPr>
    </w:p>
    <w:p w:rsidR="00702BB7" w:rsidRDefault="00702BB7" w:rsidP="00965543">
      <w:pPr>
        <w:pStyle w:val="BODYCOPY"/>
        <w:rPr>
          <w:lang w:val="en-US"/>
        </w:rPr>
      </w:pPr>
      <w:r>
        <w:rPr>
          <w:lang w:val="en-US"/>
        </w:rPr>
        <w:t xml:space="preserve">Music curated will be in </w:t>
      </w:r>
      <w:r w:rsidRPr="00965543">
        <w:rPr>
          <w:color w:val="DB2085"/>
          <w:lang w:val="en-US"/>
        </w:rPr>
        <w:t>suitable and appropriate for all venues</w:t>
      </w:r>
      <w:r>
        <w:rPr>
          <w:lang w:val="en-US"/>
        </w:rPr>
        <w:t xml:space="preserve"> but delivered at the discretion of the Live and Local team with a view to employing local artists.</w:t>
      </w:r>
    </w:p>
    <w:p w:rsidR="00702BB7" w:rsidRPr="00702BB7" w:rsidRDefault="00702BB7" w:rsidP="00965543">
      <w:pPr>
        <w:pStyle w:val="BODYCOPY"/>
      </w:pPr>
      <w:r>
        <w:rPr>
          <w:lang w:val="en-US"/>
        </w:rPr>
        <w:t> </w:t>
      </w:r>
    </w:p>
    <w:sectPr w:rsidR="00702BB7" w:rsidRPr="00702BB7" w:rsidSect="00FC5E4C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6CF" w:rsidRDefault="00F506CF" w:rsidP="009D2B94">
      <w:r>
        <w:separator/>
      </w:r>
    </w:p>
  </w:endnote>
  <w:endnote w:type="continuationSeparator" w:id="0">
    <w:p w:rsidR="00F506CF" w:rsidRDefault="00F506CF" w:rsidP="009D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IN Alternate Bold">
    <w:altName w:val="Segoe UI"/>
    <w:charset w:val="00"/>
    <w:family w:val="auto"/>
    <w:pitch w:val="variable"/>
    <w:sig w:usb0="00000001" w:usb1="10000048" w:usb2="00000000" w:usb3="00000000" w:csb0="0000011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6CF" w:rsidRDefault="00F506CF" w:rsidP="009D2B94">
      <w:r>
        <w:separator/>
      </w:r>
    </w:p>
  </w:footnote>
  <w:footnote w:type="continuationSeparator" w:id="0">
    <w:p w:rsidR="00F506CF" w:rsidRDefault="00F506CF" w:rsidP="009D2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6CF" w:rsidRPr="00AA345C" w:rsidRDefault="00AA345C" w:rsidP="00AA345C">
    <w:pPr>
      <w:pStyle w:val="Header"/>
    </w:pPr>
    <w:r>
      <w:rPr>
        <w:rFonts w:ascii="HelveticaNeue-Medium" w:hAnsi="HelveticaNeue-Medium" w:cs="HelveticaNeue-Medium"/>
        <w:noProof/>
        <w:lang w:eastAsia="en-AU"/>
      </w:rPr>
      <w:drawing>
        <wp:inline distT="0" distB="0" distL="0" distR="0">
          <wp:extent cx="5760000" cy="1125708"/>
          <wp:effectExtent l="0" t="0" r="6350" b="0"/>
          <wp:docPr id="3" name="Picture 2" descr="LIVEANDLOCALHORIZONTAL LOGO REVER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VEANDLOCALHORIZONTAL LOGO REVERSE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60000" cy="1125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5B03A1"/>
    <w:multiLevelType w:val="hybridMultilevel"/>
    <w:tmpl w:val="C130E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705BF1"/>
    <w:multiLevelType w:val="hybridMultilevel"/>
    <w:tmpl w:val="3A681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7E2EBA"/>
    <w:multiLevelType w:val="multilevel"/>
    <w:tmpl w:val="B95C6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5650832"/>
    <w:multiLevelType w:val="hybridMultilevel"/>
    <w:tmpl w:val="35709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214E"/>
    <w:rsid w:val="00050118"/>
    <w:rsid w:val="000E294D"/>
    <w:rsid w:val="00125588"/>
    <w:rsid w:val="001F2C17"/>
    <w:rsid w:val="0023606A"/>
    <w:rsid w:val="003747C4"/>
    <w:rsid w:val="00387F9E"/>
    <w:rsid w:val="00395E68"/>
    <w:rsid w:val="003A5848"/>
    <w:rsid w:val="00431C62"/>
    <w:rsid w:val="00452E7D"/>
    <w:rsid w:val="004A0653"/>
    <w:rsid w:val="004A19AD"/>
    <w:rsid w:val="00537243"/>
    <w:rsid w:val="005728E4"/>
    <w:rsid w:val="00580212"/>
    <w:rsid w:val="005A214E"/>
    <w:rsid w:val="006D1AE5"/>
    <w:rsid w:val="00702BB7"/>
    <w:rsid w:val="0077663A"/>
    <w:rsid w:val="007B6FC9"/>
    <w:rsid w:val="007C0FE4"/>
    <w:rsid w:val="00807979"/>
    <w:rsid w:val="00965543"/>
    <w:rsid w:val="009D2B94"/>
    <w:rsid w:val="00A27260"/>
    <w:rsid w:val="00AA345C"/>
    <w:rsid w:val="00B86257"/>
    <w:rsid w:val="00BE692D"/>
    <w:rsid w:val="00C17003"/>
    <w:rsid w:val="00DC1409"/>
    <w:rsid w:val="00DE2D24"/>
    <w:rsid w:val="00E3083E"/>
    <w:rsid w:val="00EA5A7F"/>
    <w:rsid w:val="00F506CF"/>
    <w:rsid w:val="00FC5E4C"/>
    <w:rsid w:val="00FE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AA1B395-4B26-4150-B1BC-70856E70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9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JORHEADING">
    <w:name w:val="MAJOR HEADING"/>
    <w:next w:val="TOC1"/>
    <w:qFormat/>
    <w:rsid w:val="00B86257"/>
    <w:pPr>
      <w:tabs>
        <w:tab w:val="left" w:pos="5390"/>
        <w:tab w:val="right" w:pos="9219"/>
      </w:tabs>
      <w:spacing w:after="200"/>
    </w:pPr>
    <w:rPr>
      <w:rFonts w:ascii="DIN Alternate Bold" w:eastAsia="Times New Roman" w:hAnsi="DIN Alternate Bold" w:cs="Times New Roman"/>
      <w:sz w:val="32"/>
      <w:szCs w:val="36"/>
      <w:lang w:eastAsia="en-AU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86257"/>
    <w:pPr>
      <w:spacing w:after="100"/>
    </w:pPr>
  </w:style>
  <w:style w:type="paragraph" w:customStyle="1" w:styleId="BODYCOPY">
    <w:name w:val="BODY COPY"/>
    <w:basedOn w:val="Normal"/>
    <w:qFormat/>
    <w:rsid w:val="00B86257"/>
    <w:rPr>
      <w:rFonts w:ascii="DIN Alternate Bold" w:eastAsia="Times New Roman" w:hAnsi="DIN Alternate Bold" w:cs="Times New Roman"/>
      <w:szCs w:val="20"/>
      <w:lang w:eastAsia="en-AU"/>
    </w:rPr>
  </w:style>
  <w:style w:type="paragraph" w:customStyle="1" w:styleId="SUBHEAD">
    <w:name w:val="SUB HEAD"/>
    <w:qFormat/>
    <w:rsid w:val="00B86257"/>
    <w:pPr>
      <w:spacing w:after="200" w:line="276" w:lineRule="auto"/>
    </w:pPr>
    <w:rPr>
      <w:rFonts w:ascii="DIN Alternate Bold" w:eastAsia="Times New Roman" w:hAnsi="DIN Alternate Bold" w:cs="Times New Roman"/>
      <w:sz w:val="28"/>
      <w:szCs w:val="28"/>
      <w:lang w:eastAsia="en-AU"/>
    </w:rPr>
  </w:style>
  <w:style w:type="paragraph" w:customStyle="1" w:styleId="INSERT">
    <w:name w:val="INSERT"/>
    <w:basedOn w:val="Normal"/>
    <w:qFormat/>
    <w:rsid w:val="00B86257"/>
    <w:rPr>
      <w:rFonts w:ascii="DIN Alternate Bold" w:eastAsia="Times New Roman" w:hAnsi="DIN Alternate Bold" w:cs="Times New Roman"/>
      <w:bCs/>
      <w:i/>
      <w:color w:val="FF0000"/>
      <w:lang w:eastAsia="en-AU"/>
    </w:rPr>
  </w:style>
  <w:style w:type="paragraph" w:styleId="FootnoteText">
    <w:name w:val="footnote text"/>
    <w:basedOn w:val="Normal"/>
    <w:link w:val="FootnoteTextChar"/>
    <w:uiPriority w:val="99"/>
    <w:unhideWhenUsed/>
    <w:rsid w:val="009D2B94"/>
  </w:style>
  <w:style w:type="character" w:customStyle="1" w:styleId="FootnoteTextChar">
    <w:name w:val="Footnote Text Char"/>
    <w:basedOn w:val="DefaultParagraphFont"/>
    <w:link w:val="FootnoteText"/>
    <w:uiPriority w:val="99"/>
    <w:rsid w:val="009D2B94"/>
  </w:style>
  <w:style w:type="character" w:styleId="FootnoteReference">
    <w:name w:val="footnote reference"/>
    <w:basedOn w:val="DefaultParagraphFont"/>
    <w:uiPriority w:val="99"/>
    <w:unhideWhenUsed/>
    <w:rsid w:val="009D2B9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D2B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B94"/>
  </w:style>
  <w:style w:type="paragraph" w:styleId="Footer">
    <w:name w:val="footer"/>
    <w:basedOn w:val="Normal"/>
    <w:link w:val="FooterChar"/>
    <w:uiPriority w:val="99"/>
    <w:unhideWhenUsed/>
    <w:rsid w:val="009D2B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B94"/>
  </w:style>
  <w:style w:type="paragraph" w:styleId="NormalWeb">
    <w:name w:val="Normal (Web)"/>
    <w:basedOn w:val="Normal"/>
    <w:uiPriority w:val="99"/>
    <w:semiHidden/>
    <w:unhideWhenUsed/>
    <w:rsid w:val="00395E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4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45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3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76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9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8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3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5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374</Words>
  <Characters>2138</Characters>
  <Application>Microsoft Office Word</Application>
  <DocSecurity>0</DocSecurity>
  <Lines>17</Lines>
  <Paragraphs>5</Paragraphs>
  <ScaleCrop>false</ScaleCrop>
  <Company>APRA AMCOS</Company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Blair</dc:creator>
  <cp:lastModifiedBy>Damian Cunningham</cp:lastModifiedBy>
  <cp:revision>3</cp:revision>
  <dcterms:created xsi:type="dcterms:W3CDTF">2015-05-28T06:42:00Z</dcterms:created>
  <dcterms:modified xsi:type="dcterms:W3CDTF">2016-04-21T05:55:00Z</dcterms:modified>
</cp:coreProperties>
</file>